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7D" w:rsidRPr="00304090" w:rsidRDefault="00741E8F" w:rsidP="005A45D9">
      <w:pPr>
        <w:jc w:val="center"/>
        <w:rPr>
          <w:rFonts w:ascii="微软雅黑" w:eastAsia="微软雅黑" w:hAnsi="微软雅黑"/>
          <w:b/>
          <w:color w:val="0066CC"/>
          <w:sz w:val="30"/>
          <w:szCs w:val="30"/>
        </w:rPr>
      </w:pPr>
      <w:r w:rsidRPr="00741E8F">
        <w:rPr>
          <w:rFonts w:ascii="微软雅黑" w:eastAsia="微软雅黑" w:hAnsi="微软雅黑" w:hint="eastAsia"/>
          <w:b/>
          <w:color w:val="0066CC"/>
          <w:sz w:val="30"/>
          <w:szCs w:val="30"/>
        </w:rPr>
        <w:t>2015年度上海市</w:t>
      </w:r>
      <w:r w:rsidR="00D97A5C">
        <w:rPr>
          <w:rFonts w:ascii="微软雅黑" w:eastAsia="微软雅黑" w:hAnsi="微软雅黑" w:hint="eastAsia"/>
          <w:b/>
          <w:color w:val="0066CC"/>
          <w:sz w:val="30"/>
          <w:szCs w:val="30"/>
        </w:rPr>
        <w:t>青年科技启明星计划</w:t>
      </w:r>
      <w:r w:rsidRPr="00741E8F">
        <w:rPr>
          <w:rFonts w:ascii="微软雅黑" w:eastAsia="微软雅黑" w:hAnsi="微软雅黑" w:hint="eastAsia"/>
          <w:b/>
          <w:color w:val="0066CC"/>
          <w:sz w:val="30"/>
          <w:szCs w:val="30"/>
        </w:rPr>
        <w:t>项目</w:t>
      </w:r>
      <w:r w:rsidR="00EE3E20">
        <w:rPr>
          <w:rFonts w:ascii="微软雅黑" w:eastAsia="微软雅黑" w:hAnsi="微软雅黑" w:hint="eastAsia"/>
          <w:b/>
          <w:color w:val="0066CC"/>
          <w:sz w:val="30"/>
          <w:szCs w:val="30"/>
        </w:rPr>
        <w:t>指南</w:t>
      </w:r>
    </w:p>
    <w:p w:rsidR="007C746C" w:rsidRDefault="007C746C" w:rsidP="005A45D9">
      <w:pPr>
        <w:pStyle w:val="a8"/>
        <w:spacing w:before="0" w:beforeAutospacing="0" w:after="0" w:afterAutospacing="0"/>
        <w:jc w:val="center"/>
      </w:pPr>
    </w:p>
    <w:p w:rsidR="000D4ADA" w:rsidRDefault="000D4ADA" w:rsidP="00741E8F">
      <w:pPr>
        <w:pStyle w:val="a8"/>
        <w:spacing w:before="0" w:beforeAutospacing="0" w:after="0" w:afterAutospacing="0"/>
        <w:ind w:firstLine="480"/>
        <w:jc w:val="both"/>
        <w:rPr>
          <w:rFonts w:ascii="微软雅黑" w:eastAsia="微软雅黑" w:hAnsi="微软雅黑" w:hint="eastAsia"/>
        </w:rPr>
      </w:pPr>
      <w:r w:rsidRPr="000D4ADA">
        <w:rPr>
          <w:rFonts w:ascii="微软雅黑" w:eastAsia="微软雅黑" w:hAnsi="微软雅黑"/>
        </w:rPr>
        <w:t>各有关单位：</w:t>
      </w:r>
      <w:bookmarkStart w:id="0" w:name="_GoBack"/>
      <w:bookmarkEnd w:id="0"/>
    </w:p>
    <w:p w:rsidR="000D4ADA" w:rsidRDefault="000D4ADA" w:rsidP="00741E8F">
      <w:pPr>
        <w:pStyle w:val="a8"/>
        <w:spacing w:before="0" w:beforeAutospacing="0" w:after="0" w:afterAutospacing="0"/>
        <w:ind w:firstLine="480"/>
        <w:jc w:val="both"/>
        <w:rPr>
          <w:rFonts w:ascii="微软雅黑" w:eastAsia="微软雅黑" w:hAnsi="微软雅黑" w:hint="eastAsia"/>
        </w:rPr>
      </w:pPr>
      <w:r w:rsidRPr="000D4ADA">
        <w:rPr>
          <w:rFonts w:ascii="微软雅黑" w:eastAsia="微软雅黑" w:hAnsi="微软雅黑"/>
        </w:rPr>
        <w:t>为进一步加强上海科技人才队伍建设，培育优秀青年科技人才，支持其领衔开展科技工作，市科委将启动2015年度上海市青年科技启明星计划（A类、B类）项目的申报工作，现将有关事宜通知如下：</w:t>
      </w:r>
    </w:p>
    <w:p w:rsidR="000D4ADA" w:rsidRDefault="000D4ADA" w:rsidP="00741E8F">
      <w:pPr>
        <w:pStyle w:val="a8"/>
        <w:spacing w:before="0" w:beforeAutospacing="0" w:after="0" w:afterAutospacing="0"/>
        <w:ind w:firstLine="480"/>
        <w:jc w:val="both"/>
        <w:rPr>
          <w:rFonts w:ascii="微软雅黑" w:eastAsia="微软雅黑" w:hAnsi="微软雅黑" w:hint="eastAsia"/>
        </w:rPr>
      </w:pPr>
      <w:r w:rsidRPr="000D4ADA">
        <w:rPr>
          <w:rFonts w:ascii="微软雅黑" w:eastAsia="微软雅黑" w:hAnsi="微软雅黑"/>
        </w:rPr>
        <w:t>一、启明星计划（A类）面向在沪高校、科研院所等科研单位的青年科技人员。申请者一般应具有博士学位，并有主持基础研究课题的经历。</w:t>
      </w:r>
    </w:p>
    <w:p w:rsidR="000D4ADA" w:rsidRDefault="000D4ADA" w:rsidP="00741E8F">
      <w:pPr>
        <w:pStyle w:val="a8"/>
        <w:spacing w:before="0" w:beforeAutospacing="0" w:after="0" w:afterAutospacing="0"/>
        <w:ind w:firstLine="480"/>
        <w:jc w:val="both"/>
        <w:rPr>
          <w:rFonts w:ascii="微软雅黑" w:eastAsia="微软雅黑" w:hAnsi="微软雅黑" w:hint="eastAsia"/>
        </w:rPr>
      </w:pPr>
      <w:r w:rsidRPr="000D4ADA">
        <w:rPr>
          <w:rFonts w:ascii="微软雅黑" w:eastAsia="微软雅黑" w:hAnsi="微软雅黑"/>
        </w:rPr>
        <w:t>二、启明星计划（B类）面向在沪企业（包括转制科研院所）具有硕士（含）以上学位的青年科技人员。依托单位须在2012年1月1日前注册成立，注册资本金500万元（含）以上，且具备较强的研发能力。</w:t>
      </w:r>
    </w:p>
    <w:p w:rsidR="000D4ADA" w:rsidRDefault="000D4ADA" w:rsidP="00741E8F">
      <w:pPr>
        <w:pStyle w:val="a8"/>
        <w:spacing w:before="0" w:beforeAutospacing="0" w:after="0" w:afterAutospacing="0"/>
        <w:ind w:firstLine="480"/>
        <w:jc w:val="both"/>
        <w:rPr>
          <w:rFonts w:ascii="微软雅黑" w:eastAsia="微软雅黑" w:hAnsi="微软雅黑" w:hint="eastAsia"/>
        </w:rPr>
      </w:pPr>
      <w:r w:rsidRPr="000D4ADA">
        <w:rPr>
          <w:rFonts w:ascii="微软雅黑" w:eastAsia="微软雅黑" w:hAnsi="微软雅黑"/>
        </w:rPr>
        <w:t>三、2015年度启明星计划在继续推进高校、科研院所启明星培养的同时，将加强对本市战略性新兴产业青年创新人才的培养，鼓励青年启明星立足产业发展需求开展研发工作。</w:t>
      </w:r>
    </w:p>
    <w:p w:rsidR="000D4ADA" w:rsidRDefault="000D4ADA" w:rsidP="00741E8F">
      <w:pPr>
        <w:pStyle w:val="a8"/>
        <w:spacing w:before="0" w:beforeAutospacing="0" w:after="0" w:afterAutospacing="0"/>
        <w:ind w:firstLine="480"/>
        <w:jc w:val="both"/>
        <w:rPr>
          <w:rFonts w:ascii="微软雅黑" w:eastAsia="微软雅黑" w:hAnsi="微软雅黑" w:hint="eastAsia"/>
        </w:rPr>
      </w:pPr>
      <w:r w:rsidRPr="000D4ADA">
        <w:rPr>
          <w:rFonts w:ascii="微软雅黑" w:eastAsia="微软雅黑" w:hAnsi="微软雅黑"/>
        </w:rPr>
        <w:t>四、申请者年龄应截至2015年1月1日未满35周岁（1980年1月1日以后出生），且每年在沪实际工作时间不少于9个月，与其所在单位合同期限覆盖本计划项目的执行期限。</w:t>
      </w:r>
    </w:p>
    <w:p w:rsidR="000D4ADA" w:rsidRDefault="000D4ADA" w:rsidP="00741E8F">
      <w:pPr>
        <w:pStyle w:val="a8"/>
        <w:spacing w:before="0" w:beforeAutospacing="0" w:after="0" w:afterAutospacing="0"/>
        <w:ind w:firstLine="480"/>
        <w:jc w:val="both"/>
        <w:rPr>
          <w:rFonts w:ascii="微软雅黑" w:eastAsia="微软雅黑" w:hAnsi="微软雅黑" w:hint="eastAsia"/>
        </w:rPr>
      </w:pPr>
      <w:r w:rsidRPr="000D4ADA">
        <w:rPr>
          <w:rFonts w:ascii="微软雅黑" w:eastAsia="微软雅黑" w:hAnsi="微软雅黑"/>
        </w:rPr>
        <w:t>五、启明星计划的申请条件参照《上海市青年科技启明星计划管理办法》（详见上海科技网）。已作为项目负责人主持市科委人才计划项目且尚未结题的科研人员及在站博士后不能申报本年度启明星计划。</w:t>
      </w:r>
    </w:p>
    <w:p w:rsidR="000D4ADA" w:rsidRDefault="000D4ADA" w:rsidP="00741E8F">
      <w:pPr>
        <w:pStyle w:val="a8"/>
        <w:spacing w:before="0" w:beforeAutospacing="0" w:after="0" w:afterAutospacing="0"/>
        <w:ind w:firstLine="480"/>
        <w:jc w:val="both"/>
        <w:rPr>
          <w:rFonts w:ascii="微软雅黑" w:eastAsia="微软雅黑" w:hAnsi="微软雅黑" w:hint="eastAsia"/>
        </w:rPr>
      </w:pPr>
      <w:r w:rsidRPr="000D4ADA">
        <w:rPr>
          <w:rFonts w:ascii="微软雅黑" w:eastAsia="微软雅黑" w:hAnsi="微软雅黑"/>
        </w:rPr>
        <w:t>六、为提高申报项目质量，2015年度启明星计划实行单位遴选，择优申报。近两年未获资助的单位可申请1项。</w:t>
      </w:r>
    </w:p>
    <w:p w:rsidR="000D4ADA" w:rsidRDefault="000D4ADA" w:rsidP="00741E8F">
      <w:pPr>
        <w:pStyle w:val="a8"/>
        <w:spacing w:before="0" w:beforeAutospacing="0" w:after="0" w:afterAutospacing="0"/>
        <w:ind w:firstLine="480"/>
        <w:jc w:val="both"/>
        <w:rPr>
          <w:rFonts w:ascii="微软雅黑" w:eastAsia="微软雅黑" w:hAnsi="微软雅黑" w:hint="eastAsia"/>
        </w:rPr>
      </w:pPr>
      <w:r w:rsidRPr="000D4ADA">
        <w:rPr>
          <w:rFonts w:ascii="微软雅黑" w:eastAsia="微软雅黑" w:hAnsi="微软雅黑"/>
        </w:rPr>
        <w:lastRenderedPageBreak/>
        <w:t>1、A类：各单位（以法人单位计）择优推荐的项目申请数及申报注意事项，另行通知。</w:t>
      </w:r>
    </w:p>
    <w:p w:rsidR="000D4ADA" w:rsidRDefault="000D4ADA" w:rsidP="00741E8F">
      <w:pPr>
        <w:pStyle w:val="a8"/>
        <w:spacing w:before="0" w:beforeAutospacing="0" w:after="0" w:afterAutospacing="0"/>
        <w:ind w:firstLine="480"/>
        <w:jc w:val="both"/>
        <w:rPr>
          <w:rFonts w:ascii="微软雅黑" w:eastAsia="微软雅黑" w:hAnsi="微软雅黑" w:hint="eastAsia"/>
        </w:rPr>
      </w:pPr>
      <w:r w:rsidRPr="000D4ADA">
        <w:rPr>
          <w:rFonts w:ascii="微软雅黑" w:eastAsia="微软雅黑" w:hAnsi="微软雅黑"/>
        </w:rPr>
        <w:t>2、B类：由各区县、企业集团自行组织遴选，择优向市科委统一申报，其中非中央直属、非上海市属企业的申请者须经所在区县科委审核遴选后推荐申报。</w:t>
      </w:r>
    </w:p>
    <w:p w:rsidR="000D4ADA" w:rsidRDefault="000D4ADA" w:rsidP="00741E8F">
      <w:pPr>
        <w:pStyle w:val="a8"/>
        <w:spacing w:before="0" w:beforeAutospacing="0" w:after="0" w:afterAutospacing="0"/>
        <w:ind w:firstLine="480"/>
        <w:jc w:val="both"/>
        <w:rPr>
          <w:rFonts w:ascii="微软雅黑" w:eastAsia="微软雅黑" w:hAnsi="微软雅黑" w:hint="eastAsia"/>
        </w:rPr>
      </w:pPr>
      <w:r w:rsidRPr="000D4ADA">
        <w:rPr>
          <w:rFonts w:ascii="微软雅黑" w:eastAsia="微软雅黑" w:hAnsi="微软雅黑"/>
        </w:rPr>
        <w:t>七、按照启明星计划的遴选程序，将根据网上评审成绩择优选拔申请人进入第二轮的见面会评审。如申请人本人未能参加见面会，将被视为自动放弃。</w:t>
      </w:r>
    </w:p>
    <w:p w:rsidR="000D4ADA" w:rsidRDefault="000D4ADA" w:rsidP="00741E8F">
      <w:pPr>
        <w:pStyle w:val="a8"/>
        <w:spacing w:before="0" w:beforeAutospacing="0" w:after="0" w:afterAutospacing="0"/>
        <w:ind w:firstLine="480"/>
        <w:jc w:val="both"/>
        <w:rPr>
          <w:rFonts w:ascii="微软雅黑" w:eastAsia="微软雅黑" w:hAnsi="微软雅黑" w:hint="eastAsia"/>
        </w:rPr>
      </w:pPr>
      <w:r w:rsidRPr="000D4ADA">
        <w:rPr>
          <w:rFonts w:ascii="微软雅黑" w:eastAsia="微软雅黑" w:hAnsi="微软雅黑"/>
        </w:rPr>
        <w:t>八、申请者在“上海科技”网站（</w:t>
      </w:r>
      <w:r w:rsidRPr="000D4ADA">
        <w:rPr>
          <w:rFonts w:ascii="微软雅黑" w:eastAsia="微软雅黑" w:hAnsi="微软雅黑"/>
        </w:rPr>
        <w:fldChar w:fldCharType="begin"/>
      </w:r>
      <w:r w:rsidRPr="000D4ADA">
        <w:rPr>
          <w:rFonts w:ascii="微软雅黑" w:eastAsia="微软雅黑" w:hAnsi="微软雅黑"/>
        </w:rPr>
        <w:instrText xml:space="preserve"> HYPERLINK "http://www.stcsm.gov.cn/" \t "_blank" </w:instrText>
      </w:r>
      <w:r w:rsidRPr="000D4ADA">
        <w:rPr>
          <w:rFonts w:ascii="微软雅黑" w:eastAsia="微软雅黑" w:hAnsi="微软雅黑"/>
        </w:rPr>
        <w:fldChar w:fldCharType="separate"/>
      </w:r>
      <w:r w:rsidRPr="000D4ADA">
        <w:rPr>
          <w:rStyle w:val="a5"/>
          <w:rFonts w:ascii="微软雅黑" w:eastAsia="微软雅黑" w:hAnsi="微软雅黑"/>
        </w:rPr>
        <w:t>http://</w:t>
      </w:r>
      <w:proofErr w:type="spellStart"/>
      <w:r w:rsidRPr="000D4ADA">
        <w:rPr>
          <w:rStyle w:val="a5"/>
          <w:rFonts w:ascii="微软雅黑" w:eastAsia="微软雅黑" w:hAnsi="微软雅黑"/>
        </w:rPr>
        <w:t>www.stcsm.gov.cn</w:t>
      </w:r>
      <w:proofErr w:type="spellEnd"/>
      <w:r w:rsidRPr="000D4ADA">
        <w:rPr>
          <w:rStyle w:val="a5"/>
          <w:rFonts w:ascii="微软雅黑" w:eastAsia="微软雅黑" w:hAnsi="微软雅黑"/>
        </w:rPr>
        <w:t>/</w:t>
      </w:r>
      <w:r w:rsidRPr="000D4ADA">
        <w:rPr>
          <w:rFonts w:ascii="微软雅黑" w:eastAsia="微软雅黑" w:hAnsi="微软雅黑"/>
        </w:rPr>
        <w:fldChar w:fldCharType="end"/>
      </w:r>
      <w:r w:rsidRPr="000D4ADA">
        <w:rPr>
          <w:rFonts w:ascii="微软雅黑" w:eastAsia="微软雅黑" w:hAnsi="微软雅黑"/>
        </w:rPr>
        <w:t>）填报</w:t>
      </w:r>
      <w:hyperlink r:id="rId8" w:tgtFrame="_blank" w:history="1">
        <w:r w:rsidRPr="000D4ADA">
          <w:rPr>
            <w:rStyle w:val="a5"/>
            <w:rFonts w:ascii="微软雅黑" w:eastAsia="微软雅黑" w:hAnsi="微软雅黑"/>
          </w:rPr>
          <w:t>《上海市科学技术委员会科研计划项目课题可行性方案》（人才计划版）</w:t>
        </w:r>
      </w:hyperlink>
      <w:r w:rsidRPr="000D4ADA">
        <w:rPr>
          <w:rFonts w:ascii="微软雅黑" w:eastAsia="微软雅黑" w:hAnsi="微软雅黑"/>
        </w:rPr>
        <w:t>，在线打印后连同附件材料，送交依托单位审核。依托单位应认真审核，如实填写相关意见并加盖公章。</w:t>
      </w:r>
    </w:p>
    <w:p w:rsidR="000D4ADA" w:rsidRDefault="000D4ADA" w:rsidP="00741E8F">
      <w:pPr>
        <w:pStyle w:val="a8"/>
        <w:spacing w:before="0" w:beforeAutospacing="0" w:after="0" w:afterAutospacing="0"/>
        <w:ind w:firstLine="480"/>
        <w:jc w:val="both"/>
        <w:rPr>
          <w:rFonts w:ascii="微软雅黑" w:eastAsia="微软雅黑" w:hAnsi="微软雅黑" w:hint="eastAsia"/>
        </w:rPr>
      </w:pPr>
      <w:r w:rsidRPr="000D4ADA">
        <w:rPr>
          <w:rFonts w:ascii="微软雅黑" w:eastAsia="微软雅黑" w:hAnsi="微软雅黑"/>
        </w:rPr>
        <w:t>九、课题执行年限为3年，课题起止时间为2015年7月1日至2018年6月30日。</w:t>
      </w:r>
    </w:p>
    <w:p w:rsidR="000D4ADA" w:rsidRDefault="000D4ADA" w:rsidP="00741E8F">
      <w:pPr>
        <w:pStyle w:val="a8"/>
        <w:spacing w:before="0" w:beforeAutospacing="0" w:after="0" w:afterAutospacing="0"/>
        <w:ind w:firstLine="480"/>
        <w:jc w:val="both"/>
        <w:rPr>
          <w:rFonts w:ascii="微软雅黑" w:eastAsia="微软雅黑" w:hAnsi="微软雅黑" w:hint="eastAsia"/>
        </w:rPr>
      </w:pPr>
      <w:r w:rsidRPr="000D4ADA">
        <w:rPr>
          <w:rFonts w:ascii="微软雅黑" w:eastAsia="微软雅黑" w:hAnsi="微软雅黑"/>
        </w:rPr>
        <w:t>十、网上填报时间为2014年10月8日至2014年11月3日17:00时。书面申请材料一式3份，由依托单位统一报送，须提交加盖公章的“上海市科技人才计划项目申请汇总表”2份。书面材料集中受理时间为2014年11月3日至 11月4日，每个工作日上午9:00～下午4:30。所有书面文件请采用A4纸双面印刷，普通纸质材料作为封面，不采用胶圈、文件夹等带有</w:t>
      </w:r>
      <w:proofErr w:type="gramStart"/>
      <w:r w:rsidRPr="000D4ADA">
        <w:rPr>
          <w:rFonts w:ascii="微软雅黑" w:eastAsia="微软雅黑" w:hAnsi="微软雅黑"/>
        </w:rPr>
        <w:t>突出棱边的</w:t>
      </w:r>
      <w:proofErr w:type="gramEnd"/>
      <w:r w:rsidRPr="000D4ADA">
        <w:rPr>
          <w:rFonts w:ascii="微软雅黑" w:eastAsia="微软雅黑" w:hAnsi="微软雅黑"/>
        </w:rPr>
        <w:t>装订方式。</w:t>
      </w:r>
    </w:p>
    <w:p w:rsidR="000D4ADA" w:rsidRDefault="000D4ADA" w:rsidP="00741E8F">
      <w:pPr>
        <w:pStyle w:val="a8"/>
        <w:spacing w:before="0" w:beforeAutospacing="0" w:after="0" w:afterAutospacing="0"/>
        <w:ind w:firstLine="480"/>
        <w:jc w:val="both"/>
        <w:rPr>
          <w:rFonts w:ascii="微软雅黑" w:eastAsia="微软雅黑" w:hAnsi="微软雅黑" w:hint="eastAsia"/>
        </w:rPr>
      </w:pPr>
      <w:r w:rsidRPr="000D4ADA">
        <w:rPr>
          <w:rFonts w:ascii="微软雅黑" w:eastAsia="微软雅黑" w:hAnsi="微软雅黑"/>
        </w:rPr>
        <w:t>十一、联系方式</w:t>
      </w:r>
    </w:p>
    <w:p w:rsidR="000D4ADA" w:rsidRDefault="000D4ADA" w:rsidP="00741E8F">
      <w:pPr>
        <w:pStyle w:val="a8"/>
        <w:spacing w:before="0" w:beforeAutospacing="0" w:after="0" w:afterAutospacing="0"/>
        <w:ind w:firstLine="480"/>
        <w:jc w:val="both"/>
        <w:rPr>
          <w:rFonts w:ascii="微软雅黑" w:eastAsia="微软雅黑" w:hAnsi="微软雅黑" w:hint="eastAsia"/>
        </w:rPr>
      </w:pPr>
      <w:r w:rsidRPr="000D4ADA">
        <w:rPr>
          <w:rFonts w:ascii="微软雅黑" w:eastAsia="微软雅黑" w:hAnsi="微软雅黑"/>
        </w:rPr>
        <w:t>1、项目联系人</w:t>
      </w:r>
    </w:p>
    <w:p w:rsidR="000D4ADA" w:rsidRDefault="000D4ADA" w:rsidP="00741E8F">
      <w:pPr>
        <w:pStyle w:val="a8"/>
        <w:spacing w:before="0" w:beforeAutospacing="0" w:after="0" w:afterAutospacing="0"/>
        <w:ind w:firstLine="480"/>
        <w:jc w:val="both"/>
        <w:rPr>
          <w:rFonts w:ascii="微软雅黑" w:eastAsia="微软雅黑" w:hAnsi="微软雅黑" w:hint="eastAsia"/>
        </w:rPr>
      </w:pPr>
      <w:r w:rsidRPr="000D4ADA">
        <w:rPr>
          <w:rFonts w:ascii="微软雅黑" w:eastAsia="微软雅黑" w:hAnsi="微软雅黑"/>
        </w:rPr>
        <w:t>联系人：何晓君、蒯本君</w:t>
      </w:r>
    </w:p>
    <w:p w:rsidR="000D4ADA" w:rsidRDefault="000D4ADA" w:rsidP="00741E8F">
      <w:pPr>
        <w:pStyle w:val="a8"/>
        <w:spacing w:before="0" w:beforeAutospacing="0" w:after="0" w:afterAutospacing="0"/>
        <w:ind w:firstLine="480"/>
        <w:jc w:val="both"/>
        <w:rPr>
          <w:rFonts w:ascii="微软雅黑" w:eastAsia="微软雅黑" w:hAnsi="微软雅黑" w:hint="eastAsia"/>
        </w:rPr>
      </w:pPr>
      <w:r w:rsidRPr="000D4ADA">
        <w:rPr>
          <w:rFonts w:ascii="微软雅黑" w:eastAsia="微软雅黑" w:hAnsi="微软雅黑"/>
        </w:rPr>
        <w:t>联系电话：63875151转665，23112530</w:t>
      </w:r>
    </w:p>
    <w:p w:rsidR="000D4ADA" w:rsidRDefault="000D4ADA" w:rsidP="00741E8F">
      <w:pPr>
        <w:pStyle w:val="a8"/>
        <w:spacing w:before="0" w:beforeAutospacing="0" w:after="0" w:afterAutospacing="0"/>
        <w:ind w:firstLine="480"/>
        <w:jc w:val="both"/>
        <w:rPr>
          <w:rFonts w:ascii="微软雅黑" w:eastAsia="微软雅黑" w:hAnsi="微软雅黑" w:hint="eastAsia"/>
        </w:rPr>
      </w:pPr>
      <w:r w:rsidRPr="000D4ADA">
        <w:rPr>
          <w:rFonts w:ascii="微软雅黑" w:eastAsia="微软雅黑" w:hAnsi="微软雅黑"/>
        </w:rPr>
        <w:t>2、书面资料送达地址和联系人</w:t>
      </w:r>
    </w:p>
    <w:p w:rsidR="000D4ADA" w:rsidRDefault="000D4ADA" w:rsidP="00741E8F">
      <w:pPr>
        <w:pStyle w:val="a8"/>
        <w:spacing w:before="0" w:beforeAutospacing="0" w:after="0" w:afterAutospacing="0"/>
        <w:ind w:firstLine="480"/>
        <w:jc w:val="both"/>
        <w:rPr>
          <w:rFonts w:ascii="微软雅黑" w:eastAsia="微软雅黑" w:hAnsi="微软雅黑" w:hint="eastAsia"/>
        </w:rPr>
      </w:pPr>
      <w:r w:rsidRPr="000D4ADA">
        <w:rPr>
          <w:rFonts w:ascii="微软雅黑" w:eastAsia="微软雅黑" w:hAnsi="微软雅黑"/>
        </w:rPr>
        <w:t>上海市钦州路100号（上海市科技创业中心）1号楼1楼大厅</w:t>
      </w:r>
    </w:p>
    <w:p w:rsidR="000D4ADA" w:rsidRDefault="000D4ADA" w:rsidP="000D4ADA">
      <w:pPr>
        <w:pStyle w:val="a8"/>
        <w:spacing w:before="0" w:beforeAutospacing="0" w:after="0" w:afterAutospacing="0"/>
        <w:ind w:firstLineChars="200" w:firstLine="480"/>
        <w:jc w:val="both"/>
        <w:rPr>
          <w:rFonts w:ascii="微软雅黑" w:eastAsia="微软雅黑" w:hAnsi="微软雅黑" w:hint="eastAsia"/>
        </w:rPr>
      </w:pPr>
      <w:r w:rsidRPr="000D4ADA">
        <w:rPr>
          <w:rFonts w:ascii="微软雅黑" w:eastAsia="微软雅黑" w:hAnsi="微软雅黑"/>
        </w:rPr>
        <w:lastRenderedPageBreak/>
        <w:t>联系人：何晓君</w:t>
      </w:r>
    </w:p>
    <w:p w:rsidR="000D4ADA" w:rsidRDefault="000D4ADA" w:rsidP="000D4ADA">
      <w:pPr>
        <w:pStyle w:val="a8"/>
        <w:spacing w:before="0" w:beforeAutospacing="0" w:after="0" w:afterAutospacing="0"/>
        <w:ind w:firstLineChars="200" w:firstLine="480"/>
        <w:jc w:val="both"/>
        <w:rPr>
          <w:rFonts w:ascii="微软雅黑" w:eastAsia="微软雅黑" w:hAnsi="微软雅黑" w:hint="eastAsia"/>
        </w:rPr>
      </w:pPr>
      <w:r w:rsidRPr="000D4ADA">
        <w:rPr>
          <w:rFonts w:ascii="微软雅黑" w:eastAsia="微软雅黑" w:hAnsi="微软雅黑"/>
        </w:rPr>
        <w:t>联系电话：33637937</w:t>
      </w:r>
    </w:p>
    <w:p w:rsidR="00A7238B" w:rsidRPr="001518B6" w:rsidRDefault="00A7238B" w:rsidP="005A45D9">
      <w:pPr>
        <w:pStyle w:val="a8"/>
        <w:spacing w:before="0" w:beforeAutospacing="0" w:after="0" w:afterAutospacing="0"/>
        <w:jc w:val="both"/>
        <w:rPr>
          <w:rFonts w:ascii="微软雅黑" w:eastAsia="微软雅黑" w:hAnsi="微软雅黑"/>
          <w:b/>
        </w:rPr>
      </w:pPr>
    </w:p>
    <w:sectPr w:rsidR="00A7238B" w:rsidRPr="001518B6" w:rsidSect="00E16C2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DD8" w:rsidRDefault="00FD6DD8" w:rsidP="00A7238B">
      <w:r>
        <w:separator/>
      </w:r>
    </w:p>
  </w:endnote>
  <w:endnote w:type="continuationSeparator" w:id="0">
    <w:p w:rsidR="00FD6DD8" w:rsidRDefault="00FD6DD8" w:rsidP="00A7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DD8" w:rsidRDefault="00FD6DD8" w:rsidP="00A7238B">
      <w:r>
        <w:separator/>
      </w:r>
    </w:p>
  </w:footnote>
  <w:footnote w:type="continuationSeparator" w:id="0">
    <w:p w:rsidR="00FD6DD8" w:rsidRDefault="00FD6DD8" w:rsidP="00A72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40FB1"/>
    <w:multiLevelType w:val="hybridMultilevel"/>
    <w:tmpl w:val="777A1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6667DA"/>
    <w:multiLevelType w:val="hybridMultilevel"/>
    <w:tmpl w:val="5A3AEA5C"/>
    <w:lvl w:ilvl="0" w:tplc="DC16D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8B"/>
    <w:rsid w:val="00024324"/>
    <w:rsid w:val="0007617D"/>
    <w:rsid w:val="000D4ADA"/>
    <w:rsid w:val="001333A1"/>
    <w:rsid w:val="001518B6"/>
    <w:rsid w:val="00184814"/>
    <w:rsid w:val="002030CD"/>
    <w:rsid w:val="00260423"/>
    <w:rsid w:val="00296385"/>
    <w:rsid w:val="00304090"/>
    <w:rsid w:val="003B6D91"/>
    <w:rsid w:val="00496F92"/>
    <w:rsid w:val="004C57DC"/>
    <w:rsid w:val="004E030B"/>
    <w:rsid w:val="005063D5"/>
    <w:rsid w:val="0051200B"/>
    <w:rsid w:val="00570AD3"/>
    <w:rsid w:val="005A45D9"/>
    <w:rsid w:val="005F0AF9"/>
    <w:rsid w:val="006A37F3"/>
    <w:rsid w:val="007339F5"/>
    <w:rsid w:val="00741E8F"/>
    <w:rsid w:val="00760FBF"/>
    <w:rsid w:val="00761C66"/>
    <w:rsid w:val="007740D0"/>
    <w:rsid w:val="007B75EC"/>
    <w:rsid w:val="007C746C"/>
    <w:rsid w:val="007F1620"/>
    <w:rsid w:val="00863455"/>
    <w:rsid w:val="00883656"/>
    <w:rsid w:val="008E5A5D"/>
    <w:rsid w:val="008F3E9E"/>
    <w:rsid w:val="0091597C"/>
    <w:rsid w:val="009469B7"/>
    <w:rsid w:val="00965211"/>
    <w:rsid w:val="009A070C"/>
    <w:rsid w:val="00A7238B"/>
    <w:rsid w:val="00AA77C5"/>
    <w:rsid w:val="00AD6E53"/>
    <w:rsid w:val="00AE627D"/>
    <w:rsid w:val="00B02C22"/>
    <w:rsid w:val="00B3095C"/>
    <w:rsid w:val="00B45E27"/>
    <w:rsid w:val="00BA4CC8"/>
    <w:rsid w:val="00BB5D8F"/>
    <w:rsid w:val="00BD0214"/>
    <w:rsid w:val="00C233B7"/>
    <w:rsid w:val="00C30E92"/>
    <w:rsid w:val="00CF650E"/>
    <w:rsid w:val="00D15BBB"/>
    <w:rsid w:val="00D36F1D"/>
    <w:rsid w:val="00D44FB7"/>
    <w:rsid w:val="00D86336"/>
    <w:rsid w:val="00D97A5C"/>
    <w:rsid w:val="00DE24FA"/>
    <w:rsid w:val="00E16C2F"/>
    <w:rsid w:val="00EE3E20"/>
    <w:rsid w:val="00EF79C0"/>
    <w:rsid w:val="00F24878"/>
    <w:rsid w:val="00FD6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1351">
      <w:bodyDiv w:val="1"/>
      <w:marLeft w:val="0"/>
      <w:marRight w:val="0"/>
      <w:marTop w:val="0"/>
      <w:marBottom w:val="0"/>
      <w:divBdr>
        <w:top w:val="none" w:sz="0" w:space="0" w:color="auto"/>
        <w:left w:val="none" w:sz="0" w:space="0" w:color="auto"/>
        <w:bottom w:val="none" w:sz="0" w:space="0" w:color="auto"/>
        <w:right w:val="none" w:sz="0" w:space="0" w:color="auto"/>
      </w:divBdr>
    </w:div>
    <w:div w:id="520897424">
      <w:bodyDiv w:val="1"/>
      <w:marLeft w:val="0"/>
      <w:marRight w:val="0"/>
      <w:marTop w:val="0"/>
      <w:marBottom w:val="0"/>
      <w:divBdr>
        <w:top w:val="none" w:sz="0" w:space="0" w:color="auto"/>
        <w:left w:val="none" w:sz="0" w:space="0" w:color="auto"/>
        <w:bottom w:val="none" w:sz="0" w:space="0" w:color="auto"/>
        <w:right w:val="none" w:sz="0" w:space="0" w:color="auto"/>
      </w:divBdr>
    </w:div>
    <w:div w:id="586963964">
      <w:bodyDiv w:val="1"/>
      <w:marLeft w:val="0"/>
      <w:marRight w:val="0"/>
      <w:marTop w:val="0"/>
      <w:marBottom w:val="0"/>
      <w:divBdr>
        <w:top w:val="none" w:sz="0" w:space="0" w:color="auto"/>
        <w:left w:val="none" w:sz="0" w:space="0" w:color="auto"/>
        <w:bottom w:val="none" w:sz="0" w:space="0" w:color="auto"/>
        <w:right w:val="none" w:sz="0" w:space="0" w:color="auto"/>
      </w:divBdr>
    </w:div>
    <w:div w:id="1645237338">
      <w:bodyDiv w:val="1"/>
      <w:marLeft w:val="0"/>
      <w:marRight w:val="0"/>
      <w:marTop w:val="0"/>
      <w:marBottom w:val="0"/>
      <w:divBdr>
        <w:top w:val="none" w:sz="0" w:space="0" w:color="auto"/>
        <w:left w:val="none" w:sz="0" w:space="0" w:color="auto"/>
        <w:bottom w:val="none" w:sz="0" w:space="0" w:color="auto"/>
        <w:right w:val="none" w:sz="0" w:space="0" w:color="auto"/>
      </w:divBdr>
      <w:divsChild>
        <w:div w:id="1368723159">
          <w:marLeft w:val="0"/>
          <w:marRight w:val="0"/>
          <w:marTop w:val="100"/>
          <w:marBottom w:val="100"/>
          <w:divBdr>
            <w:top w:val="none" w:sz="0" w:space="0" w:color="auto"/>
            <w:left w:val="none" w:sz="0" w:space="0" w:color="auto"/>
            <w:bottom w:val="none" w:sz="0" w:space="0" w:color="auto"/>
            <w:right w:val="none" w:sz="0" w:space="0" w:color="auto"/>
          </w:divBdr>
          <w:divsChild>
            <w:div w:id="1967158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2846263">
      <w:bodyDiv w:val="1"/>
      <w:marLeft w:val="0"/>
      <w:marRight w:val="0"/>
      <w:marTop w:val="0"/>
      <w:marBottom w:val="0"/>
      <w:divBdr>
        <w:top w:val="none" w:sz="0" w:space="0" w:color="auto"/>
        <w:left w:val="none" w:sz="0" w:space="0" w:color="auto"/>
        <w:bottom w:val="none" w:sz="0" w:space="0" w:color="auto"/>
        <w:right w:val="none" w:sz="0" w:space="0" w:color="auto"/>
      </w:divBdr>
      <w:divsChild>
        <w:div w:id="696546225">
          <w:marLeft w:val="0"/>
          <w:marRight w:val="0"/>
          <w:marTop w:val="100"/>
          <w:marBottom w:val="100"/>
          <w:divBdr>
            <w:top w:val="none" w:sz="0" w:space="0" w:color="auto"/>
            <w:left w:val="none" w:sz="0" w:space="0" w:color="auto"/>
            <w:bottom w:val="none" w:sz="0" w:space="0" w:color="auto"/>
            <w:right w:val="none" w:sz="0" w:space="0" w:color="auto"/>
          </w:divBdr>
          <w:divsChild>
            <w:div w:id="2087344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stcsm.gov.cn/CMSstcsm/201409/201409291214033.zi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tangxiao</cp:lastModifiedBy>
  <cp:revision>19</cp:revision>
  <dcterms:created xsi:type="dcterms:W3CDTF">2014-05-08T04:58:00Z</dcterms:created>
  <dcterms:modified xsi:type="dcterms:W3CDTF">2014-09-30T05:08:00Z</dcterms:modified>
</cp:coreProperties>
</file>